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61"/>
        <w:gridCol w:w="4640"/>
        <w:gridCol w:w="1821"/>
        <w:gridCol w:w="1977"/>
      </w:tblGrid>
      <w:tr w:rsidR="00AB0053" w:rsidRPr="00AB0053" w14:paraId="485B74B9" w14:textId="77777777" w:rsidTr="00184FC1">
        <w:trPr>
          <w:trHeight w:val="565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</w:tcBorders>
          </w:tcPr>
          <w:p w14:paraId="37205B7E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val="es-ES_tradnl" w:eastAsia="es-ES_tradnl"/>
              </w:rPr>
              <w:drawing>
                <wp:anchor distT="0" distB="0" distL="114300" distR="114300" simplePos="0" relativeHeight="251659264" behindDoc="0" locked="0" layoutInCell="1" allowOverlap="1" wp14:anchorId="2A54717B" wp14:editId="04923216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36830</wp:posOffset>
                  </wp:positionV>
                  <wp:extent cx="424180" cy="847725"/>
                  <wp:effectExtent l="0" t="0" r="0" b="9525"/>
                  <wp:wrapNone/>
                  <wp:docPr id="1" name="Imagen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01" w:type="dxa"/>
            <w:gridSpan w:val="2"/>
            <w:vAlign w:val="center"/>
          </w:tcPr>
          <w:p w14:paraId="6F62BD6C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PAI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Planilla</w:t>
            </w:r>
            <w:proofErr w:type="spellEnd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Evaluación</w:t>
            </w:r>
            <w:proofErr w:type="spellEnd"/>
          </w:p>
        </w:tc>
        <w:tc>
          <w:tcPr>
            <w:tcW w:w="3798" w:type="dxa"/>
            <w:gridSpan w:val="2"/>
            <w:vAlign w:val="center"/>
          </w:tcPr>
          <w:p w14:paraId="3A09D178" w14:textId="77777777" w:rsid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  <w:lang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Profesor</w:t>
            </w:r>
            <w:r w:rsidRPr="00AB0053">
              <w:rPr>
                <w:rFonts w:ascii="Arial" w:eastAsia="Calibri" w:hAnsi="Arial" w:cs="Arial"/>
                <w:sz w:val="18"/>
                <w:szCs w:val="20"/>
                <w:lang w:eastAsia="en-GB"/>
              </w:rPr>
              <w:t xml:space="preserve">: </w:t>
            </w:r>
            <w:r>
              <w:rPr>
                <w:rFonts w:ascii="Arial" w:eastAsia="Calibri" w:hAnsi="Arial" w:cs="Arial"/>
                <w:sz w:val="18"/>
                <w:szCs w:val="20"/>
                <w:lang w:eastAsia="en-GB"/>
              </w:rPr>
              <w:t>María Elisa Aldana G.</w:t>
            </w:r>
          </w:p>
          <w:p w14:paraId="25B5BE8A" w14:textId="64CC451F" w:rsidR="00AB0053" w:rsidRPr="00AB0053" w:rsidRDefault="00D712C9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GB"/>
              </w:rPr>
              <w:t>Milena</w:t>
            </w:r>
          </w:p>
        </w:tc>
      </w:tr>
      <w:tr w:rsidR="00AB0053" w:rsidRPr="00AB0053" w14:paraId="482A4182" w14:textId="77777777" w:rsidTr="00184FC1">
        <w:trPr>
          <w:trHeight w:val="40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7799A6B5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61" w:type="dxa"/>
            <w:vAlign w:val="center"/>
          </w:tcPr>
          <w:p w14:paraId="5C9D7539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ASIGNATURA</w:t>
            </w:r>
          </w:p>
        </w:tc>
        <w:tc>
          <w:tcPr>
            <w:tcW w:w="4640" w:type="dxa"/>
            <w:vAlign w:val="center"/>
          </w:tcPr>
          <w:p w14:paraId="1FA6F522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QUIMICA - LABORATORIO</w:t>
            </w:r>
          </w:p>
        </w:tc>
        <w:tc>
          <w:tcPr>
            <w:tcW w:w="1821" w:type="dxa"/>
            <w:vAlign w:val="center"/>
          </w:tcPr>
          <w:p w14:paraId="6316E2A1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1977" w:type="dxa"/>
            <w:vAlign w:val="center"/>
          </w:tcPr>
          <w:p w14:paraId="00012D0F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9°</w:t>
            </w:r>
          </w:p>
        </w:tc>
      </w:tr>
      <w:tr w:rsidR="00AB0053" w:rsidRPr="00AB0053" w14:paraId="59BD502F" w14:textId="77777777" w:rsidTr="00184FC1">
        <w:trPr>
          <w:trHeight w:val="42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182006C0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1FAFB205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ESTUDIANTE</w:t>
            </w:r>
          </w:p>
        </w:tc>
        <w:tc>
          <w:tcPr>
            <w:tcW w:w="4640" w:type="dxa"/>
            <w:vAlign w:val="center"/>
          </w:tcPr>
          <w:p w14:paraId="324D1B1F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21" w:type="dxa"/>
            <w:vAlign w:val="center"/>
          </w:tcPr>
          <w:p w14:paraId="53163BAB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1977" w:type="dxa"/>
            <w:vAlign w:val="center"/>
          </w:tcPr>
          <w:p w14:paraId="16FBECEF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</w:tr>
    </w:tbl>
    <w:p w14:paraId="4EBA003A" w14:textId="77777777" w:rsidR="00511E72" w:rsidRDefault="00511E72" w:rsidP="00511E7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</w:rPr>
      </w:pPr>
      <w:r w:rsidRPr="00986DC1">
        <w:rPr>
          <w:rFonts w:ascii="Arial" w:hAnsi="Arial" w:cs="Arial"/>
          <w:b/>
          <w:sz w:val="24"/>
        </w:rPr>
        <w:t>PRÁ</w:t>
      </w:r>
      <w:r w:rsidR="00AB0053" w:rsidRPr="00986DC1">
        <w:rPr>
          <w:rFonts w:ascii="Arial" w:hAnsi="Arial" w:cs="Arial"/>
          <w:b/>
          <w:sz w:val="24"/>
        </w:rPr>
        <w:t>CTICO</w:t>
      </w:r>
      <w:r w:rsidR="00AB0053" w:rsidRPr="00511E72">
        <w:rPr>
          <w:rFonts w:ascii="Arial" w:hAnsi="Arial" w:cs="Arial"/>
          <w:sz w:val="24"/>
        </w:rPr>
        <w:t xml:space="preserve">: </w:t>
      </w:r>
      <w:r w:rsidRPr="00986DC1">
        <w:rPr>
          <w:rFonts w:ascii="Arial" w:hAnsi="Arial" w:cs="Arial"/>
          <w:b/>
          <w:color w:val="000000" w:themeColor="text1"/>
          <w:sz w:val="28"/>
        </w:rPr>
        <w:t>Reactividad de los Halógenos</w:t>
      </w:r>
    </w:p>
    <w:p w14:paraId="50A79327" w14:textId="77777777" w:rsidR="00395244" w:rsidRPr="00511E72" w:rsidRDefault="00395244" w:rsidP="00511E72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</w:rPr>
      </w:pPr>
    </w:p>
    <w:p w14:paraId="47C51017" w14:textId="77777777" w:rsidR="004E0B7D" w:rsidRPr="00596367" w:rsidRDefault="004E0B7D" w:rsidP="004E0B7D">
      <w:pPr>
        <w:spacing w:after="0" w:line="240" w:lineRule="auto"/>
        <w:jc w:val="both"/>
        <w:rPr>
          <w:rFonts w:ascii="Arial" w:hAnsi="Arial" w:cs="Arial"/>
        </w:rPr>
      </w:pPr>
      <w:r w:rsidRPr="00596367">
        <w:rPr>
          <w:rFonts w:ascii="Arial" w:hAnsi="Arial" w:cs="Arial"/>
        </w:rPr>
        <w:t>Esta investigación muestra la reacción entre los halógenos y otros iones haluros (Br</w:t>
      </w:r>
      <w:r w:rsidRPr="00596367">
        <w:rPr>
          <w:rFonts w:ascii="Arial" w:hAnsi="Arial" w:cs="Arial"/>
          <w:vertAlign w:val="superscript"/>
        </w:rPr>
        <w:t>-</w:t>
      </w:r>
      <w:r w:rsidRPr="00596367">
        <w:rPr>
          <w:rFonts w:ascii="Arial" w:hAnsi="Arial" w:cs="Arial"/>
        </w:rPr>
        <w:t>, I</w:t>
      </w:r>
      <w:r w:rsidRPr="00596367">
        <w:rPr>
          <w:rFonts w:ascii="Arial" w:hAnsi="Arial" w:cs="Arial"/>
          <w:vertAlign w:val="superscript"/>
        </w:rPr>
        <w:t>-</w:t>
      </w:r>
      <w:r w:rsidRPr="00596367">
        <w:rPr>
          <w:rFonts w:ascii="Arial" w:hAnsi="Arial" w:cs="Arial"/>
        </w:rPr>
        <w:t>, Cl-, F-).</w:t>
      </w:r>
    </w:p>
    <w:p w14:paraId="6E0722C9" w14:textId="77777777" w:rsidR="004E0B7D" w:rsidRPr="00596367" w:rsidRDefault="004E0B7D" w:rsidP="004E0B7D">
      <w:pPr>
        <w:spacing w:after="0" w:line="240" w:lineRule="auto"/>
        <w:jc w:val="both"/>
        <w:rPr>
          <w:rFonts w:ascii="Arial" w:hAnsi="Arial" w:cs="Arial"/>
        </w:rPr>
      </w:pPr>
      <w:r w:rsidRPr="00596367">
        <w:rPr>
          <w:rFonts w:ascii="Arial" w:hAnsi="Arial" w:cs="Arial"/>
        </w:rPr>
        <w:t>Cuando un halógeno arriba en el grupo es adicionado a una solución que contiene iones de la parte baja del mismo grupo, se presenta una reacción química.</w:t>
      </w:r>
    </w:p>
    <w:p w14:paraId="22CE7075" w14:textId="77777777" w:rsidR="004E0B7D" w:rsidRPr="00596367" w:rsidRDefault="004E0B7D" w:rsidP="004E0B7D">
      <w:pPr>
        <w:spacing w:after="0" w:line="240" w:lineRule="auto"/>
        <w:jc w:val="both"/>
        <w:rPr>
          <w:rFonts w:ascii="Arial" w:hAnsi="Arial" w:cs="Arial"/>
        </w:rPr>
      </w:pPr>
      <w:r w:rsidRPr="00596367">
        <w:rPr>
          <w:rFonts w:ascii="Arial" w:hAnsi="Arial" w:cs="Arial"/>
        </w:rPr>
        <w:t>Ejemplo: Cloro  +   Ioduro de Sodio   →   Cloruro de sodio +  Iodo.</w:t>
      </w:r>
    </w:p>
    <w:p w14:paraId="64BD00A8" w14:textId="77777777" w:rsidR="004E0B7D" w:rsidRPr="00596367" w:rsidRDefault="004E0B7D" w:rsidP="004E0B7D">
      <w:pPr>
        <w:spacing w:after="0" w:line="240" w:lineRule="auto"/>
        <w:jc w:val="both"/>
        <w:rPr>
          <w:rFonts w:ascii="Arial" w:hAnsi="Arial" w:cs="Arial"/>
        </w:rPr>
      </w:pPr>
      <w:r w:rsidRPr="00596367">
        <w:rPr>
          <w:rFonts w:ascii="Arial" w:hAnsi="Arial" w:cs="Arial"/>
        </w:rPr>
        <w:t>Esto se presenta  porque el cloro es más reactivo que el iodo.</w:t>
      </w:r>
    </w:p>
    <w:p w14:paraId="41CF2A29" w14:textId="77777777" w:rsidR="004E0B7D" w:rsidRPr="00596367" w:rsidRDefault="004E0B7D" w:rsidP="004E0B7D">
      <w:pPr>
        <w:spacing w:after="0" w:line="240" w:lineRule="auto"/>
        <w:jc w:val="both"/>
        <w:rPr>
          <w:rFonts w:ascii="Arial" w:hAnsi="Arial" w:cs="Arial"/>
        </w:rPr>
      </w:pPr>
    </w:p>
    <w:p w14:paraId="43914DC5" w14:textId="77777777" w:rsidR="00E01889" w:rsidRPr="00596367" w:rsidRDefault="00E01889" w:rsidP="00E0188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596367">
        <w:rPr>
          <w:rFonts w:ascii="Arial" w:hAnsi="Arial" w:cs="Arial"/>
          <w:b/>
          <w:u w:val="single"/>
        </w:rPr>
        <w:t xml:space="preserve">PARTE I: </w:t>
      </w:r>
      <w:r w:rsidR="00080B37" w:rsidRPr="00596367">
        <w:rPr>
          <w:rFonts w:ascii="Arial" w:hAnsi="Arial" w:cs="Arial"/>
          <w:b/>
          <w:u w:val="single"/>
        </w:rPr>
        <w:t>EXPERIMENTACIÓ</w:t>
      </w:r>
      <w:r w:rsidR="001154A3" w:rsidRPr="00596367">
        <w:rPr>
          <w:rFonts w:ascii="Arial" w:hAnsi="Arial" w:cs="Arial"/>
          <w:b/>
          <w:u w:val="single"/>
        </w:rPr>
        <w:t>N (E</w:t>
      </w:r>
      <w:r w:rsidRPr="00596367">
        <w:rPr>
          <w:rFonts w:ascii="Arial" w:hAnsi="Arial" w:cs="Arial"/>
          <w:b/>
          <w:u w:val="single"/>
        </w:rPr>
        <w:t>sta investigación evaluará criterio C)</w:t>
      </w:r>
    </w:p>
    <w:p w14:paraId="38616778" w14:textId="77777777" w:rsidR="00E01889" w:rsidRPr="00596367" w:rsidRDefault="00E01889" w:rsidP="00E01889">
      <w:pPr>
        <w:pStyle w:val="NormalWeb"/>
        <w:rPr>
          <w:rFonts w:ascii="Arial" w:hAnsi="Arial" w:cs="Arial"/>
          <w:b/>
          <w:bCs/>
          <w:sz w:val="22"/>
          <w:szCs w:val="22"/>
          <w:lang w:val="es-CO"/>
        </w:rPr>
      </w:pPr>
      <w:r w:rsidRPr="00596367">
        <w:rPr>
          <w:rFonts w:ascii="Arial" w:hAnsi="Arial" w:cs="Arial"/>
          <w:b/>
          <w:bCs/>
          <w:sz w:val="22"/>
          <w:szCs w:val="22"/>
          <w:lang w:val="es-CO"/>
        </w:rPr>
        <w:t>Materiales:</w:t>
      </w:r>
    </w:p>
    <w:p w14:paraId="0BCB2576" w14:textId="77777777" w:rsidR="00E01889" w:rsidRPr="00596367" w:rsidRDefault="00E01889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Solución de cloro en agua</w:t>
      </w:r>
    </w:p>
    <w:p w14:paraId="0B68E28F" w14:textId="77777777" w:rsidR="00E01889" w:rsidRPr="00596367" w:rsidRDefault="00E01889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Solución de bromo en agua</w:t>
      </w:r>
    </w:p>
    <w:p w14:paraId="51C82E63" w14:textId="77777777" w:rsidR="00E01889" w:rsidRPr="00596367" w:rsidRDefault="00E01889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Solución de cloruro de sodio, bromuro de sodio, y ioduro de sodio</w:t>
      </w:r>
    </w:p>
    <w:p w14:paraId="07A86CC7" w14:textId="77777777" w:rsidR="00E01889" w:rsidRPr="00596367" w:rsidRDefault="00E01889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Solución de starch</w:t>
      </w:r>
    </w:p>
    <w:p w14:paraId="6361B57B" w14:textId="77777777" w:rsidR="00E01889" w:rsidRPr="00596367" w:rsidRDefault="00E01889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Goteros, tubos de ensayo, gradillas de madera</w:t>
      </w:r>
    </w:p>
    <w:p w14:paraId="367C0973" w14:textId="77777777" w:rsidR="007E6110" w:rsidRPr="00596367" w:rsidRDefault="007E6110" w:rsidP="00E01889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</w:p>
    <w:p w14:paraId="4F834B7B" w14:textId="77777777" w:rsidR="00C9104D" w:rsidRPr="00596367" w:rsidRDefault="00395244" w:rsidP="00C9104D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s-CO"/>
        </w:rPr>
      </w:pPr>
      <w:r w:rsidRPr="00596367">
        <w:rPr>
          <w:rFonts w:ascii="Arial" w:hAnsi="Arial" w:cs="Arial"/>
          <w:b/>
          <w:bCs/>
          <w:sz w:val="22"/>
          <w:szCs w:val="22"/>
          <w:lang w:val="es-CO"/>
        </w:rPr>
        <w:t xml:space="preserve">Antes de realizar cualquer procedimiento observe las soluciones muy bien y registre su apariencia física. La siguiente  </w:t>
      </w:r>
      <w:r w:rsidR="00C9104D" w:rsidRPr="00596367">
        <w:rPr>
          <w:rFonts w:ascii="Arial" w:hAnsi="Arial" w:cs="Arial"/>
          <w:b/>
          <w:bCs/>
          <w:sz w:val="22"/>
          <w:szCs w:val="22"/>
          <w:lang w:val="es-CO"/>
        </w:rPr>
        <w:t>información podría ayudarle en cada caso:</w:t>
      </w:r>
    </w:p>
    <w:p w14:paraId="7AF38B31" w14:textId="77777777" w:rsidR="00C9104D" w:rsidRPr="00596367" w:rsidRDefault="00C9104D" w:rsidP="00C9104D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6C2FCB03" w14:textId="77777777" w:rsidR="00C9104D" w:rsidRPr="00596367" w:rsidRDefault="00C9104D" w:rsidP="00C9104D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Si iodo está presente, la solución  se tornaría azul oscuro ó negra cuando se le adiciona el starch.</w:t>
      </w:r>
    </w:p>
    <w:p w14:paraId="008C27CE" w14:textId="77777777" w:rsidR="00C9104D" w:rsidRPr="00596367" w:rsidRDefault="00C9104D" w:rsidP="00C9104D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Si bromo está presente, la solución podría ser color anaranjado pero con el starch no tendría ningún efecto.</w:t>
      </w:r>
    </w:p>
    <w:p w14:paraId="1BDFCB1A" w14:textId="77777777" w:rsidR="00C9104D" w:rsidRPr="00596367" w:rsidRDefault="00C9104D" w:rsidP="00C9104D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Si únicamente cloro está presente, ningún color podría ser observado.</w:t>
      </w:r>
    </w:p>
    <w:p w14:paraId="737F5FF0" w14:textId="77777777" w:rsidR="00AE5F98" w:rsidRPr="00596367" w:rsidRDefault="00AE5F98" w:rsidP="0013127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78906811" w14:textId="77777777" w:rsidR="0013127F" w:rsidRPr="00596367" w:rsidRDefault="0013127F" w:rsidP="0013127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s-CO"/>
        </w:rPr>
      </w:pPr>
      <w:r w:rsidRPr="00596367">
        <w:rPr>
          <w:rFonts w:ascii="Arial" w:hAnsi="Arial" w:cs="Arial"/>
          <w:b/>
          <w:bCs/>
          <w:sz w:val="22"/>
          <w:szCs w:val="22"/>
          <w:lang w:val="es-CO"/>
        </w:rPr>
        <w:t>Procedimiento:</w:t>
      </w:r>
    </w:p>
    <w:p w14:paraId="56F54FBB" w14:textId="77777777" w:rsidR="0013127F" w:rsidRPr="00596367" w:rsidRDefault="0013127F" w:rsidP="0013127F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Col</w:t>
      </w:r>
      <w:r w:rsidR="00AE5F98" w:rsidRPr="00596367">
        <w:rPr>
          <w:rFonts w:ascii="Arial" w:hAnsi="Arial" w:cs="Arial"/>
          <w:bCs/>
          <w:sz w:val="22"/>
          <w:szCs w:val="22"/>
          <w:lang w:val="es-CO"/>
        </w:rPr>
        <w:t xml:space="preserve">oque una pequeña cantidad de </w:t>
      </w:r>
      <w:r w:rsidRPr="00596367">
        <w:rPr>
          <w:rFonts w:ascii="Arial" w:hAnsi="Arial" w:cs="Arial"/>
          <w:bCs/>
          <w:sz w:val="22"/>
          <w:szCs w:val="22"/>
          <w:lang w:val="es-CO"/>
        </w:rPr>
        <w:t>solución de cloruro de sodio (3 cm</w:t>
      </w:r>
      <w:r w:rsidRPr="00596367">
        <w:rPr>
          <w:rFonts w:ascii="Arial" w:hAnsi="Arial" w:cs="Arial"/>
          <w:bCs/>
          <w:sz w:val="22"/>
          <w:szCs w:val="22"/>
          <w:vertAlign w:val="superscript"/>
          <w:lang w:val="es-CO"/>
        </w:rPr>
        <w:t>3)</w:t>
      </w:r>
      <w:r w:rsidRPr="00596367">
        <w:rPr>
          <w:rFonts w:ascii="Arial" w:hAnsi="Arial" w:cs="Arial"/>
          <w:bCs/>
          <w:sz w:val="22"/>
          <w:szCs w:val="22"/>
          <w:lang w:val="es-CO"/>
        </w:rPr>
        <w:t xml:space="preserve"> en un tubo de ensayo</w:t>
      </w:r>
      <w:r w:rsidR="00CD7DE7" w:rsidRPr="00596367">
        <w:rPr>
          <w:rFonts w:ascii="Arial" w:hAnsi="Arial" w:cs="Arial"/>
          <w:bCs/>
          <w:sz w:val="22"/>
          <w:szCs w:val="22"/>
          <w:lang w:val="es-CO"/>
        </w:rPr>
        <w:t xml:space="preserve"> con un gotero</w:t>
      </w:r>
      <w:r w:rsidRPr="00596367">
        <w:rPr>
          <w:rFonts w:ascii="Arial" w:hAnsi="Arial" w:cs="Arial"/>
          <w:bCs/>
          <w:sz w:val="22"/>
          <w:szCs w:val="22"/>
          <w:lang w:val="es-CO"/>
        </w:rPr>
        <w:t>. Adiciónele unas pocas gotas de solución de agua de cloro. Ve algún cambio. Ahora adicione una gota de solución de starch y anote</w:t>
      </w:r>
      <w:bookmarkStart w:id="0" w:name="_GoBack"/>
      <w:bookmarkEnd w:id="0"/>
      <w:r w:rsidRPr="00596367">
        <w:rPr>
          <w:rFonts w:ascii="Arial" w:hAnsi="Arial" w:cs="Arial"/>
          <w:bCs/>
          <w:sz w:val="22"/>
          <w:szCs w:val="22"/>
          <w:lang w:val="es-CO"/>
        </w:rPr>
        <w:t xml:space="preserve"> cualquier cambio.</w:t>
      </w:r>
    </w:p>
    <w:p w14:paraId="1C00A701" w14:textId="77777777" w:rsidR="0013127F" w:rsidRPr="00596367" w:rsidRDefault="0013127F" w:rsidP="0013127F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Repita con solución de bromuro de sodio y luego con solución de ioduro de sodio.</w:t>
      </w:r>
    </w:p>
    <w:p w14:paraId="6013A4AF" w14:textId="77777777" w:rsidR="0013127F" w:rsidRPr="00596367" w:rsidRDefault="0013127F" w:rsidP="0013127F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Repita el mismo procedimiento pero ahora usando solución de agua de bromo en vez de solución de agua de cloro.</w:t>
      </w:r>
    </w:p>
    <w:p w14:paraId="6CA1A6D0" w14:textId="77777777" w:rsidR="0013127F" w:rsidRPr="00596367" w:rsidRDefault="0013127F" w:rsidP="0013127F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Identifique el halógeno presente en el tubo de ensayo en cada caso.</w:t>
      </w:r>
    </w:p>
    <w:p w14:paraId="10896038" w14:textId="77777777" w:rsidR="0013127F" w:rsidRPr="00596367" w:rsidRDefault="0013127F" w:rsidP="0013127F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Para las reacciones que fueron positivas platee las respectivas ecuaciones balanceadas.</w:t>
      </w:r>
    </w:p>
    <w:p w14:paraId="013CF221" w14:textId="77777777" w:rsidR="0018294D" w:rsidRPr="00596367" w:rsidRDefault="0013127F" w:rsidP="0018294D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r w:rsidRPr="00596367">
        <w:rPr>
          <w:rFonts w:ascii="Arial" w:hAnsi="Arial" w:cs="Arial"/>
          <w:bCs/>
          <w:sz w:val="22"/>
          <w:szCs w:val="22"/>
          <w:lang w:val="es-CO"/>
        </w:rPr>
        <w:t>Concluya con respecto a todos los resultados obtenidos</w:t>
      </w:r>
    </w:p>
    <w:p w14:paraId="146FBB12" w14:textId="61841E02" w:rsidR="00EB01BD" w:rsidRPr="00596367" w:rsidRDefault="00D53430" w:rsidP="00122060">
      <w:pPr>
        <w:pStyle w:val="NormalWeb"/>
        <w:numPr>
          <w:ilvl w:val="0"/>
          <w:numId w:val="8"/>
        </w:numPr>
        <w:rPr>
          <w:rFonts w:ascii="Arial" w:hAnsi="Arial" w:cs="Arial"/>
          <w:bCs/>
          <w:sz w:val="22"/>
          <w:szCs w:val="22"/>
          <w:lang w:val="es-CO"/>
        </w:rPr>
      </w:pPr>
      <w:proofErr w:type="spellStart"/>
      <w:r w:rsidRPr="00596367">
        <w:rPr>
          <w:rFonts w:ascii="Arial" w:hAnsi="Arial" w:cs="Arial"/>
          <w:sz w:val="22"/>
          <w:szCs w:val="22"/>
        </w:rPr>
        <w:t>Investigue</w:t>
      </w:r>
      <w:proofErr w:type="spellEnd"/>
      <w:r w:rsidRPr="00596367">
        <w:rPr>
          <w:rFonts w:ascii="Arial" w:hAnsi="Arial" w:cs="Arial"/>
          <w:sz w:val="22"/>
          <w:szCs w:val="22"/>
        </w:rPr>
        <w:t xml:space="preserve"> el </w:t>
      </w:r>
      <w:proofErr w:type="spellStart"/>
      <w:r w:rsidRPr="00596367">
        <w:rPr>
          <w:rFonts w:ascii="Arial" w:hAnsi="Arial" w:cs="Arial"/>
          <w:sz w:val="22"/>
          <w:szCs w:val="22"/>
        </w:rPr>
        <w:t>uso</w:t>
      </w:r>
      <w:proofErr w:type="spellEnd"/>
      <w:r w:rsidRPr="00596367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596367">
        <w:rPr>
          <w:rFonts w:ascii="Arial" w:hAnsi="Arial" w:cs="Arial"/>
          <w:sz w:val="22"/>
          <w:szCs w:val="22"/>
        </w:rPr>
        <w:t>cada</w:t>
      </w:r>
      <w:proofErr w:type="spellEnd"/>
      <w:r w:rsidR="00EB01BD" w:rsidRPr="005963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01BD" w:rsidRPr="00596367">
        <w:rPr>
          <w:rFonts w:ascii="Arial" w:hAnsi="Arial" w:cs="Arial"/>
          <w:sz w:val="22"/>
          <w:szCs w:val="22"/>
        </w:rPr>
        <w:t>un</w:t>
      </w:r>
      <w:r w:rsidR="00122060" w:rsidRPr="00596367">
        <w:rPr>
          <w:rFonts w:ascii="Arial" w:hAnsi="Arial" w:cs="Arial"/>
          <w:sz w:val="22"/>
          <w:szCs w:val="22"/>
        </w:rPr>
        <w:t>o</w:t>
      </w:r>
      <w:proofErr w:type="spellEnd"/>
      <w:r w:rsidR="00122060" w:rsidRPr="00596367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122060" w:rsidRPr="00596367">
        <w:rPr>
          <w:rFonts w:ascii="Arial" w:hAnsi="Arial" w:cs="Arial"/>
          <w:sz w:val="22"/>
          <w:szCs w:val="22"/>
        </w:rPr>
        <w:t>los</w:t>
      </w:r>
      <w:proofErr w:type="spellEnd"/>
      <w:r w:rsidR="00122060" w:rsidRPr="005963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22060" w:rsidRPr="00596367">
        <w:rPr>
          <w:rFonts w:ascii="Arial" w:hAnsi="Arial" w:cs="Arial"/>
          <w:sz w:val="22"/>
          <w:szCs w:val="22"/>
        </w:rPr>
        <w:t>elementos</w:t>
      </w:r>
      <w:proofErr w:type="spellEnd"/>
      <w:r w:rsidR="00122060" w:rsidRPr="005963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22060" w:rsidRPr="00596367">
        <w:rPr>
          <w:rFonts w:ascii="Arial" w:hAnsi="Arial" w:cs="Arial"/>
          <w:sz w:val="22"/>
          <w:szCs w:val="22"/>
        </w:rPr>
        <w:t>Halógenos</w:t>
      </w:r>
      <w:proofErr w:type="spellEnd"/>
    </w:p>
    <w:p w14:paraId="1D685ECC" w14:textId="77777777" w:rsidR="00A72A31" w:rsidRPr="00596367" w:rsidRDefault="00A72A31" w:rsidP="00A72A31">
      <w:pPr>
        <w:autoSpaceDE w:val="0"/>
        <w:autoSpaceDN w:val="0"/>
        <w:adjustRightInd w:val="0"/>
        <w:spacing w:after="0" w:line="240" w:lineRule="auto"/>
        <w:ind w:left="360" w:right="100"/>
        <w:jc w:val="both"/>
        <w:rPr>
          <w:rFonts w:ascii="Arial" w:hAnsi="Arial" w:cs="Arial"/>
          <w:b/>
          <w:lang w:val="es-ES"/>
        </w:rPr>
      </w:pPr>
    </w:p>
    <w:p w14:paraId="48096B3F" w14:textId="77777777" w:rsidR="00A72A31" w:rsidRPr="00596367" w:rsidRDefault="00A72A31" w:rsidP="00A72A31">
      <w:pPr>
        <w:autoSpaceDE w:val="0"/>
        <w:autoSpaceDN w:val="0"/>
        <w:adjustRightInd w:val="0"/>
        <w:spacing w:after="0" w:line="240" w:lineRule="auto"/>
        <w:ind w:left="360" w:right="100"/>
        <w:jc w:val="both"/>
        <w:rPr>
          <w:rFonts w:ascii="Arial" w:hAnsi="Arial" w:cs="Arial"/>
        </w:rPr>
      </w:pPr>
      <w:r w:rsidRPr="00596367">
        <w:rPr>
          <w:rFonts w:ascii="Arial" w:hAnsi="Arial" w:cs="Arial"/>
          <w:b/>
          <w:lang w:val="es-ES"/>
        </w:rPr>
        <w:t>CRITERIO C: PROCESAMIENTO Y EVALUACIÓN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781"/>
        <w:gridCol w:w="567"/>
      </w:tblGrid>
      <w:tr w:rsidR="00A72A31" w:rsidRPr="00596367" w14:paraId="279861B2" w14:textId="77777777" w:rsidTr="00CE178F">
        <w:trPr>
          <w:trHeight w:val="397"/>
        </w:trPr>
        <w:tc>
          <w:tcPr>
            <w:tcW w:w="817" w:type="dxa"/>
            <w:vAlign w:val="center"/>
          </w:tcPr>
          <w:p w14:paraId="2C643BBF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96367">
              <w:rPr>
                <w:rFonts w:ascii="Arial" w:hAnsi="Arial" w:cs="Arial"/>
              </w:rPr>
              <w:t>Nivel  logro</w:t>
            </w:r>
          </w:p>
        </w:tc>
        <w:tc>
          <w:tcPr>
            <w:tcW w:w="9781" w:type="dxa"/>
            <w:vAlign w:val="center"/>
          </w:tcPr>
          <w:p w14:paraId="1C54E71B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96367">
              <w:rPr>
                <w:rFonts w:ascii="Arial" w:hAnsi="Arial" w:cs="Arial"/>
              </w:rPr>
              <w:t>Descriptor</w:t>
            </w:r>
          </w:p>
        </w:tc>
        <w:tc>
          <w:tcPr>
            <w:tcW w:w="567" w:type="dxa"/>
            <w:vAlign w:val="center"/>
          </w:tcPr>
          <w:p w14:paraId="0032ACB0" w14:textId="77777777" w:rsidR="00A72A31" w:rsidRPr="00596367" w:rsidRDefault="00A72A31" w:rsidP="00C879ED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596367">
              <w:rPr>
                <w:rFonts w:ascii="Arial" w:hAnsi="Arial" w:cs="Arial"/>
              </w:rPr>
              <w:t>Evalu</w:t>
            </w:r>
          </w:p>
          <w:p w14:paraId="3317800E" w14:textId="77777777" w:rsidR="00A72A31" w:rsidRPr="00596367" w:rsidRDefault="00A72A31" w:rsidP="00C879ED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596367">
              <w:rPr>
                <w:rFonts w:ascii="Arial" w:hAnsi="Arial" w:cs="Arial"/>
              </w:rPr>
              <w:t>ación</w:t>
            </w:r>
          </w:p>
        </w:tc>
      </w:tr>
      <w:tr w:rsidR="00A72A31" w:rsidRPr="00596367" w14:paraId="30BBD0C8" w14:textId="77777777" w:rsidTr="00CE178F">
        <w:trPr>
          <w:trHeight w:val="397"/>
        </w:trPr>
        <w:tc>
          <w:tcPr>
            <w:tcW w:w="817" w:type="dxa"/>
            <w:vAlign w:val="center"/>
          </w:tcPr>
          <w:p w14:paraId="1BE8ABE7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596367">
              <w:rPr>
                <w:rFonts w:ascii="Arial" w:eastAsia="Times New Roman" w:hAnsi="Arial" w:cs="Arial"/>
                <w:lang w:eastAsia="es-ES"/>
              </w:rPr>
              <w:t>0</w:t>
            </w:r>
          </w:p>
          <w:p w14:paraId="48178646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9781" w:type="dxa"/>
            <w:vAlign w:val="center"/>
          </w:tcPr>
          <w:p w14:paraId="4986FE9A" w14:textId="77777777" w:rsidR="00A72A31" w:rsidRPr="00596367" w:rsidRDefault="00A72A31" w:rsidP="00A72A31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lang w:val="es-ES"/>
              </w:rPr>
            </w:pPr>
            <w:r w:rsidRPr="00596367">
              <w:rPr>
                <w:rFonts w:ascii="Arial" w:hAnsi="Arial" w:cs="Arial"/>
                <w:lang w:val="es-ES"/>
              </w:rPr>
              <w:t>No alcanzo ninguno de los niveles especificados por los descriptores que figuran a continuación.</w:t>
            </w:r>
          </w:p>
        </w:tc>
        <w:tc>
          <w:tcPr>
            <w:tcW w:w="567" w:type="dxa"/>
          </w:tcPr>
          <w:p w14:paraId="5AE2253F" w14:textId="77777777" w:rsidR="00A72A31" w:rsidRPr="00596367" w:rsidRDefault="00A72A31" w:rsidP="00C879ED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72A31" w:rsidRPr="00596367" w14:paraId="3E5ED2B4" w14:textId="77777777" w:rsidTr="00CE178F">
        <w:trPr>
          <w:trHeight w:val="350"/>
        </w:trPr>
        <w:tc>
          <w:tcPr>
            <w:tcW w:w="817" w:type="dxa"/>
            <w:vAlign w:val="center"/>
          </w:tcPr>
          <w:p w14:paraId="30455BE7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596367">
              <w:rPr>
                <w:rFonts w:ascii="Arial" w:eastAsia="Times New Roman" w:hAnsi="Arial" w:cs="Arial"/>
                <w:lang w:eastAsia="es-ES"/>
              </w:rPr>
              <w:t>1–2</w:t>
            </w:r>
          </w:p>
          <w:p w14:paraId="6FE37F30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9781" w:type="dxa"/>
            <w:vAlign w:val="center"/>
          </w:tcPr>
          <w:p w14:paraId="05933F37" w14:textId="77777777" w:rsidR="00A72A31" w:rsidRPr="00596367" w:rsidRDefault="00A72A31" w:rsidP="00D02A1E">
            <w:pPr>
              <w:pStyle w:val="Default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Obtengo y presento </w:t>
            </w:r>
            <w:r w:rsidRPr="00596367">
              <w:rPr>
                <w:sz w:val="22"/>
                <w:szCs w:val="22"/>
              </w:rPr>
              <w:t>los datos en</w:t>
            </w:r>
            <w:r w:rsidR="004A21B7" w:rsidRPr="00596367">
              <w:rPr>
                <w:sz w:val="22"/>
                <w:szCs w:val="22"/>
              </w:rPr>
              <w:t xml:space="preserve"> tablas.</w:t>
            </w:r>
          </w:p>
          <w:p w14:paraId="7CECCE4F" w14:textId="77777777" w:rsidR="00A72A31" w:rsidRPr="00596367" w:rsidRDefault="00A72A31" w:rsidP="00D02A1E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596367">
              <w:rPr>
                <w:rFonts w:ascii="Arial" w:hAnsi="Arial" w:cs="Arial"/>
                <w:lang w:val="es-ES"/>
              </w:rPr>
              <w:t xml:space="preserve">Intento extraer una conclusión pero </w:t>
            </w:r>
            <w:r w:rsidRPr="00596367">
              <w:rPr>
                <w:rFonts w:ascii="Arial" w:hAnsi="Arial" w:cs="Arial"/>
                <w:b/>
                <w:bCs/>
                <w:lang w:val="es-ES"/>
              </w:rPr>
              <w:t xml:space="preserve">no es coherente con </w:t>
            </w:r>
            <w:r w:rsidRPr="00596367">
              <w:rPr>
                <w:rFonts w:ascii="Arial" w:hAnsi="Arial" w:cs="Arial"/>
                <w:lang w:val="es-ES"/>
              </w:rPr>
              <w:t>la interpretación de los datos.</w:t>
            </w:r>
          </w:p>
        </w:tc>
        <w:tc>
          <w:tcPr>
            <w:tcW w:w="567" w:type="dxa"/>
          </w:tcPr>
          <w:p w14:paraId="23B3A8C8" w14:textId="77777777" w:rsidR="00A72A31" w:rsidRPr="00596367" w:rsidRDefault="00A72A31" w:rsidP="00C879ED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72A31" w:rsidRPr="00596367" w14:paraId="554CCA90" w14:textId="77777777" w:rsidTr="00CE178F">
        <w:trPr>
          <w:trHeight w:val="170"/>
        </w:trPr>
        <w:tc>
          <w:tcPr>
            <w:tcW w:w="817" w:type="dxa"/>
            <w:vAlign w:val="center"/>
          </w:tcPr>
          <w:p w14:paraId="56C61942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596367">
              <w:rPr>
                <w:rFonts w:ascii="Arial" w:eastAsia="Times New Roman" w:hAnsi="Arial" w:cs="Arial"/>
                <w:lang w:eastAsia="es-ES"/>
              </w:rPr>
              <w:t>3–4</w:t>
            </w:r>
          </w:p>
          <w:p w14:paraId="08C3D8F7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9781" w:type="dxa"/>
            <w:vAlign w:val="center"/>
          </w:tcPr>
          <w:p w14:paraId="5C6722FE" w14:textId="77777777" w:rsidR="00A72A31" w:rsidRPr="00596367" w:rsidRDefault="00A72A31" w:rsidP="00D02A1E">
            <w:pPr>
              <w:pStyle w:val="Default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Obtengo y presento correctamente </w:t>
            </w:r>
            <w:r w:rsidRPr="00596367">
              <w:rPr>
                <w:sz w:val="22"/>
                <w:szCs w:val="22"/>
              </w:rPr>
              <w:t>los datos e</w:t>
            </w:r>
            <w:r w:rsidR="00295A70" w:rsidRPr="00596367">
              <w:rPr>
                <w:sz w:val="22"/>
                <w:szCs w:val="22"/>
              </w:rPr>
              <w:t>n tablas.</w:t>
            </w:r>
          </w:p>
          <w:p w14:paraId="7BB64B01" w14:textId="77777777" w:rsidR="00A72A31" w:rsidRPr="00596367" w:rsidRDefault="00A72A31" w:rsidP="00D02A1E">
            <w:pPr>
              <w:pStyle w:val="Default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Interpreto </w:t>
            </w:r>
            <w:r w:rsidRPr="00596367">
              <w:rPr>
                <w:sz w:val="22"/>
                <w:szCs w:val="22"/>
              </w:rPr>
              <w:t xml:space="preserve">los datos </w:t>
            </w:r>
            <w:r w:rsidRPr="00596367">
              <w:rPr>
                <w:b/>
                <w:bCs/>
                <w:sz w:val="22"/>
                <w:szCs w:val="22"/>
              </w:rPr>
              <w:t xml:space="preserve">con exactitud </w:t>
            </w:r>
            <w:r w:rsidRPr="00596367">
              <w:rPr>
                <w:sz w:val="22"/>
                <w:szCs w:val="22"/>
              </w:rPr>
              <w:t xml:space="preserve">y </w:t>
            </w:r>
            <w:r w:rsidR="00295A70" w:rsidRPr="00596367">
              <w:rPr>
                <w:b/>
                <w:bCs/>
                <w:sz w:val="22"/>
                <w:szCs w:val="22"/>
              </w:rPr>
              <w:t>describo</w:t>
            </w:r>
            <w:r w:rsidRPr="00596367">
              <w:rPr>
                <w:b/>
                <w:bCs/>
                <w:sz w:val="22"/>
                <w:szCs w:val="22"/>
              </w:rPr>
              <w:t xml:space="preserve"> </w:t>
            </w:r>
            <w:r w:rsidR="004F55DA" w:rsidRPr="00596367">
              <w:rPr>
                <w:sz w:val="22"/>
                <w:szCs w:val="22"/>
              </w:rPr>
              <w:t>los resultados</w:t>
            </w:r>
            <w:r w:rsidR="004A21B7" w:rsidRPr="00596367">
              <w:rPr>
                <w:sz w:val="22"/>
                <w:szCs w:val="22"/>
              </w:rPr>
              <w:t>.</w:t>
            </w:r>
            <w:r w:rsidR="004F55DA" w:rsidRPr="00596367">
              <w:rPr>
                <w:sz w:val="22"/>
                <w:szCs w:val="22"/>
              </w:rPr>
              <w:t xml:space="preserve"> </w:t>
            </w:r>
          </w:p>
          <w:p w14:paraId="1B685250" w14:textId="77777777" w:rsidR="00A72A31" w:rsidRPr="00596367" w:rsidRDefault="004F55DA" w:rsidP="00D02A1E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596367">
              <w:rPr>
                <w:rFonts w:ascii="Arial" w:hAnsi="Arial" w:cs="Arial"/>
              </w:rPr>
              <w:t>E</w:t>
            </w:r>
            <w:proofErr w:type="spellStart"/>
            <w:r w:rsidR="00A72A31" w:rsidRPr="00596367">
              <w:rPr>
                <w:rFonts w:ascii="Arial" w:hAnsi="Arial" w:cs="Arial"/>
                <w:lang w:val="es-ES"/>
              </w:rPr>
              <w:t>xtraigo</w:t>
            </w:r>
            <w:proofErr w:type="spellEnd"/>
            <w:r w:rsidR="00A72A31" w:rsidRPr="00596367">
              <w:rPr>
                <w:rFonts w:ascii="Arial" w:hAnsi="Arial" w:cs="Arial"/>
                <w:lang w:val="es-ES"/>
              </w:rPr>
              <w:t xml:space="preserve"> </w:t>
            </w:r>
            <w:r w:rsidR="00295A70" w:rsidRPr="00596367">
              <w:rPr>
                <w:rFonts w:ascii="Arial" w:hAnsi="Arial" w:cs="Arial"/>
                <w:b/>
                <w:bCs/>
                <w:lang w:val="es-ES"/>
              </w:rPr>
              <w:t xml:space="preserve"> conclusiones</w:t>
            </w:r>
            <w:r w:rsidR="00A72A31" w:rsidRPr="00596367">
              <w:rPr>
                <w:rFonts w:ascii="Arial" w:hAnsi="Arial" w:cs="Arial"/>
                <w:b/>
                <w:bCs/>
                <w:lang w:val="es-ES"/>
              </w:rPr>
              <w:t xml:space="preserve"> coherente</w:t>
            </w:r>
            <w:r w:rsidR="00295A70" w:rsidRPr="00596367">
              <w:rPr>
                <w:rFonts w:ascii="Arial" w:hAnsi="Arial" w:cs="Arial"/>
                <w:b/>
                <w:bCs/>
                <w:lang w:val="es-ES"/>
              </w:rPr>
              <w:t>s</w:t>
            </w:r>
            <w:r w:rsidR="00A72A31" w:rsidRPr="00596367">
              <w:rPr>
                <w:rFonts w:ascii="Arial" w:hAnsi="Arial" w:cs="Arial"/>
                <w:b/>
                <w:bCs/>
                <w:lang w:val="es-ES"/>
              </w:rPr>
              <w:t xml:space="preserve"> con </w:t>
            </w:r>
            <w:r w:rsidR="00A72A31" w:rsidRPr="00596367">
              <w:rPr>
                <w:rFonts w:ascii="Arial" w:hAnsi="Arial" w:cs="Arial"/>
                <w:lang w:val="es-ES"/>
              </w:rPr>
              <w:t>la interpretación de los datos</w:t>
            </w:r>
            <w:r w:rsidR="00E9405F" w:rsidRPr="00596367">
              <w:rPr>
                <w:rFonts w:ascii="Arial" w:hAnsi="Arial" w:cs="Arial"/>
                <w:lang w:val="es-ES"/>
              </w:rPr>
              <w:t xml:space="preserve">, no utiliza material </w:t>
            </w:r>
            <w:proofErr w:type="spellStart"/>
            <w:r w:rsidR="00E9405F" w:rsidRPr="00596367">
              <w:rPr>
                <w:rFonts w:ascii="Arial" w:hAnsi="Arial" w:cs="Arial"/>
                <w:lang w:val="es-ES"/>
              </w:rPr>
              <w:lastRenderedPageBreak/>
              <w:t>bibiiográfico</w:t>
            </w:r>
            <w:proofErr w:type="spellEnd"/>
            <w:r w:rsidR="00E9405F" w:rsidRPr="00596367">
              <w:rPr>
                <w:rFonts w:ascii="Arial" w:hAnsi="Arial" w:cs="Arial"/>
                <w:lang w:val="es-ES"/>
              </w:rPr>
              <w:t>.</w:t>
            </w:r>
            <w:r w:rsidR="00A72A31" w:rsidRPr="0059636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567" w:type="dxa"/>
          </w:tcPr>
          <w:p w14:paraId="0C2A7EBD" w14:textId="77777777" w:rsidR="00A72A31" w:rsidRPr="00596367" w:rsidRDefault="00A72A31" w:rsidP="00C879ED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72A31" w:rsidRPr="00596367" w14:paraId="13C499EA" w14:textId="77777777" w:rsidTr="00CE178F">
        <w:trPr>
          <w:trHeight w:val="397"/>
        </w:trPr>
        <w:tc>
          <w:tcPr>
            <w:tcW w:w="817" w:type="dxa"/>
            <w:vAlign w:val="center"/>
          </w:tcPr>
          <w:p w14:paraId="7E03CF19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596367">
              <w:rPr>
                <w:rFonts w:ascii="Arial" w:eastAsia="Times New Roman" w:hAnsi="Arial" w:cs="Arial"/>
                <w:lang w:eastAsia="es-ES"/>
              </w:rPr>
              <w:lastRenderedPageBreak/>
              <w:t>5–6</w:t>
            </w:r>
          </w:p>
          <w:p w14:paraId="732CFBA6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9781" w:type="dxa"/>
            <w:vAlign w:val="center"/>
          </w:tcPr>
          <w:p w14:paraId="1FBEFC07" w14:textId="77777777" w:rsidR="00A72A31" w:rsidRPr="00596367" w:rsidRDefault="00A72A31" w:rsidP="00D02A1E">
            <w:pPr>
              <w:pStyle w:val="Default"/>
              <w:numPr>
                <w:ilvl w:val="0"/>
                <w:numId w:val="17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Obtengo, organizo y presento correctamente </w:t>
            </w:r>
            <w:r w:rsidRPr="00596367">
              <w:rPr>
                <w:sz w:val="22"/>
                <w:szCs w:val="22"/>
              </w:rPr>
              <w:t>los datos e</w:t>
            </w:r>
            <w:r w:rsidR="00295A70" w:rsidRPr="00596367">
              <w:rPr>
                <w:sz w:val="22"/>
                <w:szCs w:val="22"/>
              </w:rPr>
              <w:t>n tablas.</w:t>
            </w:r>
          </w:p>
          <w:p w14:paraId="7CD76198" w14:textId="77777777" w:rsidR="00A72A31" w:rsidRPr="00596367" w:rsidRDefault="00A72A31" w:rsidP="00D02A1E">
            <w:pPr>
              <w:pStyle w:val="Default"/>
              <w:numPr>
                <w:ilvl w:val="0"/>
                <w:numId w:val="17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Interpreto </w:t>
            </w:r>
            <w:r w:rsidRPr="00596367">
              <w:rPr>
                <w:sz w:val="22"/>
                <w:szCs w:val="22"/>
              </w:rPr>
              <w:t xml:space="preserve">los datos </w:t>
            </w:r>
            <w:r w:rsidRPr="00596367">
              <w:rPr>
                <w:b/>
                <w:bCs/>
                <w:sz w:val="22"/>
                <w:szCs w:val="22"/>
              </w:rPr>
              <w:t xml:space="preserve">con exactitud </w:t>
            </w:r>
            <w:r w:rsidRPr="00596367">
              <w:rPr>
                <w:sz w:val="22"/>
                <w:szCs w:val="22"/>
              </w:rPr>
              <w:t xml:space="preserve">y </w:t>
            </w:r>
            <w:r w:rsidRPr="00596367">
              <w:rPr>
                <w:b/>
                <w:bCs/>
                <w:sz w:val="22"/>
                <w:szCs w:val="22"/>
              </w:rPr>
              <w:t xml:space="preserve">describir </w:t>
            </w:r>
            <w:r w:rsidRPr="00596367">
              <w:rPr>
                <w:sz w:val="22"/>
                <w:szCs w:val="22"/>
              </w:rPr>
              <w:t xml:space="preserve">los resultados </w:t>
            </w:r>
            <w:r w:rsidRPr="00596367">
              <w:rPr>
                <w:b/>
                <w:bCs/>
                <w:sz w:val="22"/>
                <w:szCs w:val="22"/>
              </w:rPr>
              <w:t>mediante un razonamiento científico</w:t>
            </w:r>
            <w:r w:rsidR="004A21B7" w:rsidRPr="00596367">
              <w:rPr>
                <w:b/>
                <w:bCs/>
                <w:sz w:val="22"/>
                <w:szCs w:val="22"/>
              </w:rPr>
              <w:t>.</w:t>
            </w:r>
            <w:r w:rsidRPr="00596367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DC8083D" w14:textId="77777777" w:rsidR="00A72A31" w:rsidRPr="00596367" w:rsidRDefault="00295A70" w:rsidP="00D02A1E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596367">
              <w:rPr>
                <w:rFonts w:ascii="Arial" w:hAnsi="Arial" w:cs="Arial"/>
                <w:lang w:val="es-ES"/>
              </w:rPr>
              <w:t xml:space="preserve">Extraigo </w:t>
            </w:r>
            <w:r w:rsidR="00156F78" w:rsidRPr="00596367">
              <w:rPr>
                <w:rFonts w:ascii="Arial" w:hAnsi="Arial" w:cs="Arial"/>
                <w:lang w:val="es-ES"/>
              </w:rPr>
              <w:t xml:space="preserve"> </w:t>
            </w:r>
            <w:r w:rsidR="00A72A31" w:rsidRPr="00596367">
              <w:rPr>
                <w:rFonts w:ascii="Arial" w:hAnsi="Arial" w:cs="Arial"/>
                <w:lang w:val="es-ES"/>
              </w:rPr>
              <w:t xml:space="preserve">conclusiones </w:t>
            </w:r>
            <w:r w:rsidR="00A72A31" w:rsidRPr="00596367">
              <w:rPr>
                <w:rFonts w:ascii="Arial" w:hAnsi="Arial" w:cs="Arial"/>
                <w:b/>
                <w:bCs/>
                <w:lang w:val="es-ES"/>
              </w:rPr>
              <w:t xml:space="preserve">basadas en </w:t>
            </w:r>
            <w:r w:rsidR="00A72A31" w:rsidRPr="00596367">
              <w:rPr>
                <w:rFonts w:ascii="Arial" w:hAnsi="Arial" w:cs="Arial"/>
                <w:lang w:val="es-ES"/>
              </w:rPr>
              <w:t xml:space="preserve">la </w:t>
            </w:r>
            <w:r w:rsidR="00A72A31" w:rsidRPr="00596367">
              <w:rPr>
                <w:rFonts w:ascii="Arial" w:hAnsi="Arial" w:cs="Arial"/>
                <w:b/>
                <w:bCs/>
                <w:lang w:val="es-ES"/>
              </w:rPr>
              <w:t xml:space="preserve">correcta interpretación </w:t>
            </w:r>
            <w:r w:rsidR="00A72A31" w:rsidRPr="00596367">
              <w:rPr>
                <w:rFonts w:ascii="Arial" w:hAnsi="Arial" w:cs="Arial"/>
                <w:lang w:val="es-ES"/>
              </w:rPr>
              <w:t xml:space="preserve">de los datos y </w:t>
            </w:r>
            <w:r w:rsidR="00A72A31" w:rsidRPr="00596367">
              <w:rPr>
                <w:rFonts w:ascii="Arial" w:hAnsi="Arial" w:cs="Arial"/>
                <w:b/>
                <w:bCs/>
                <w:lang w:val="es-ES"/>
              </w:rPr>
              <w:t xml:space="preserve">las explico </w:t>
            </w:r>
            <w:r w:rsidRPr="00596367">
              <w:rPr>
                <w:rFonts w:ascii="Arial" w:hAnsi="Arial" w:cs="Arial"/>
                <w:bCs/>
                <w:lang w:val="es-ES"/>
              </w:rPr>
              <w:t>sin mucho material bibliográfico.</w:t>
            </w:r>
          </w:p>
        </w:tc>
        <w:tc>
          <w:tcPr>
            <w:tcW w:w="567" w:type="dxa"/>
          </w:tcPr>
          <w:p w14:paraId="2DF10E76" w14:textId="77777777" w:rsidR="00A72A31" w:rsidRPr="00596367" w:rsidRDefault="00A72A31" w:rsidP="00C879ED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72A31" w:rsidRPr="00596367" w14:paraId="4040A98B" w14:textId="77777777" w:rsidTr="00CE178F">
        <w:trPr>
          <w:trHeight w:val="397"/>
        </w:trPr>
        <w:tc>
          <w:tcPr>
            <w:tcW w:w="817" w:type="dxa"/>
            <w:vAlign w:val="center"/>
          </w:tcPr>
          <w:p w14:paraId="78515FB3" w14:textId="77777777" w:rsidR="00A72A31" w:rsidRPr="00596367" w:rsidRDefault="00A72A31" w:rsidP="00C879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596367">
              <w:rPr>
                <w:rFonts w:ascii="Arial" w:eastAsia="Times New Roman" w:hAnsi="Arial" w:cs="Arial"/>
                <w:lang w:eastAsia="es-ES"/>
              </w:rPr>
              <w:t>7-8</w:t>
            </w:r>
          </w:p>
        </w:tc>
        <w:tc>
          <w:tcPr>
            <w:tcW w:w="9781" w:type="dxa"/>
            <w:vAlign w:val="center"/>
          </w:tcPr>
          <w:p w14:paraId="64D150FC" w14:textId="77777777" w:rsidR="00A72A31" w:rsidRPr="00596367" w:rsidRDefault="00A72A31" w:rsidP="00D02A1E">
            <w:pPr>
              <w:pStyle w:val="Default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Obtengo, organizo, transformo y presento correctamente </w:t>
            </w:r>
            <w:r w:rsidRPr="00596367">
              <w:rPr>
                <w:sz w:val="22"/>
                <w:szCs w:val="22"/>
              </w:rPr>
              <w:t>los datos e</w:t>
            </w:r>
            <w:r w:rsidR="00FE6C14" w:rsidRPr="00596367">
              <w:rPr>
                <w:sz w:val="22"/>
                <w:szCs w:val="22"/>
              </w:rPr>
              <w:t>n tablas.</w:t>
            </w:r>
          </w:p>
          <w:p w14:paraId="4D1CB03C" w14:textId="77777777" w:rsidR="00A72A31" w:rsidRPr="00596367" w:rsidRDefault="00A72A31" w:rsidP="00D02A1E">
            <w:pPr>
              <w:pStyle w:val="Default"/>
              <w:numPr>
                <w:ilvl w:val="0"/>
                <w:numId w:val="1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96367">
              <w:rPr>
                <w:b/>
                <w:bCs/>
                <w:sz w:val="22"/>
                <w:szCs w:val="22"/>
              </w:rPr>
              <w:t xml:space="preserve">Interpreto </w:t>
            </w:r>
            <w:r w:rsidRPr="00596367">
              <w:rPr>
                <w:sz w:val="22"/>
                <w:szCs w:val="22"/>
              </w:rPr>
              <w:t xml:space="preserve">los datos </w:t>
            </w:r>
            <w:r w:rsidRPr="00596367">
              <w:rPr>
                <w:b/>
                <w:bCs/>
                <w:sz w:val="22"/>
                <w:szCs w:val="22"/>
              </w:rPr>
              <w:t xml:space="preserve">con exactitud </w:t>
            </w:r>
            <w:r w:rsidRPr="00596367">
              <w:rPr>
                <w:sz w:val="22"/>
                <w:szCs w:val="22"/>
              </w:rPr>
              <w:t xml:space="preserve">y </w:t>
            </w:r>
            <w:r w:rsidR="00295A70" w:rsidRPr="00596367">
              <w:rPr>
                <w:b/>
                <w:bCs/>
                <w:sz w:val="22"/>
                <w:szCs w:val="22"/>
              </w:rPr>
              <w:t>describo</w:t>
            </w:r>
            <w:r w:rsidRPr="00596367">
              <w:rPr>
                <w:b/>
                <w:bCs/>
                <w:sz w:val="22"/>
                <w:szCs w:val="22"/>
              </w:rPr>
              <w:t xml:space="preserve"> </w:t>
            </w:r>
            <w:r w:rsidRPr="00596367">
              <w:rPr>
                <w:sz w:val="22"/>
                <w:szCs w:val="22"/>
              </w:rPr>
              <w:t xml:space="preserve">los resultados </w:t>
            </w:r>
            <w:r w:rsidRPr="00596367">
              <w:rPr>
                <w:b/>
                <w:bCs/>
                <w:sz w:val="22"/>
                <w:szCs w:val="22"/>
              </w:rPr>
              <w:t>mediante un razonamiento científico correcto</w:t>
            </w:r>
            <w:r w:rsidR="00295A70" w:rsidRPr="00596367">
              <w:rPr>
                <w:b/>
                <w:bCs/>
                <w:sz w:val="22"/>
                <w:szCs w:val="22"/>
              </w:rPr>
              <w:t>.</w:t>
            </w:r>
            <w:r w:rsidRPr="00596367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0A1BBB8" w14:textId="77777777" w:rsidR="00156F78" w:rsidRPr="00596367" w:rsidRDefault="00156F78" w:rsidP="00D02A1E">
            <w:pPr>
              <w:pStyle w:val="Default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96367">
              <w:rPr>
                <w:rFonts w:ascii="Arial" w:hAnsi="Arial" w:cs="Arial"/>
                <w:sz w:val="22"/>
                <w:szCs w:val="22"/>
                <w:lang w:val="es-ES"/>
              </w:rPr>
              <w:t xml:space="preserve">Extraigo conclusiones </w:t>
            </w:r>
            <w:r w:rsidRPr="0059636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basadas en </w:t>
            </w:r>
            <w:r w:rsidRPr="00596367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Pr="0059636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correcta interpretación </w:t>
            </w:r>
            <w:r w:rsidRPr="00596367">
              <w:rPr>
                <w:rFonts w:ascii="Arial" w:hAnsi="Arial" w:cs="Arial"/>
                <w:sz w:val="22"/>
                <w:szCs w:val="22"/>
                <w:lang w:val="es-ES"/>
              </w:rPr>
              <w:t xml:space="preserve">de los datos y </w:t>
            </w:r>
            <w:r w:rsidRPr="0059636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las explico </w:t>
            </w:r>
            <w:r w:rsidRPr="00596367">
              <w:rPr>
                <w:rFonts w:ascii="Arial" w:hAnsi="Arial" w:cs="Arial"/>
                <w:bCs/>
                <w:sz w:val="22"/>
                <w:szCs w:val="22"/>
                <w:lang w:val="es-ES"/>
              </w:rPr>
              <w:t>utilizando material bibliográfico.</w:t>
            </w:r>
          </w:p>
          <w:p w14:paraId="37AB7E73" w14:textId="77777777" w:rsidR="00A72A31" w:rsidRPr="00596367" w:rsidRDefault="00A72A31" w:rsidP="00C879ED">
            <w:pPr>
              <w:pStyle w:val="Default"/>
              <w:jc w:val="both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1EDE3D" w14:textId="77777777" w:rsidR="00A72A31" w:rsidRPr="00596367" w:rsidRDefault="00A72A31" w:rsidP="00C879ED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0BB51C1B" w14:textId="77777777" w:rsidR="00AB0053" w:rsidRPr="00596367" w:rsidRDefault="00AB0053" w:rsidP="00AB0053">
      <w:pPr>
        <w:spacing w:after="0" w:line="240" w:lineRule="auto"/>
        <w:rPr>
          <w:rFonts w:ascii="Arial" w:eastAsia="Calibri" w:hAnsi="Arial" w:cs="Arial"/>
          <w:lang w:val="es-ES"/>
        </w:rPr>
      </w:pPr>
    </w:p>
    <w:p w14:paraId="3E03ECC9" w14:textId="77777777" w:rsidR="00354FCB" w:rsidRPr="00596367" w:rsidRDefault="00354FCB" w:rsidP="00AB0053">
      <w:pPr>
        <w:autoSpaceDE w:val="0"/>
        <w:autoSpaceDN w:val="0"/>
        <w:adjustRightInd w:val="0"/>
        <w:spacing w:after="0" w:line="240" w:lineRule="auto"/>
        <w:ind w:right="100"/>
        <w:jc w:val="both"/>
        <w:rPr>
          <w:rFonts w:ascii="Arial" w:eastAsia="Calibri" w:hAnsi="Arial" w:cs="Arial"/>
          <w:b/>
          <w:lang w:val="es-ES"/>
        </w:rPr>
      </w:pPr>
    </w:p>
    <w:p w14:paraId="379F9E9B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  <w:r w:rsidRPr="00AB0053">
        <w:rPr>
          <w:rFonts w:ascii="Arial" w:eastAsia="Calibri" w:hAnsi="Arial" w:cs="Arial"/>
          <w:sz w:val="20"/>
          <w:lang w:val="es-ES"/>
        </w:rPr>
        <w:t xml:space="preserve">Comentario del profesor: </w:t>
      </w:r>
    </w:p>
    <w:tbl>
      <w:tblPr>
        <w:tblW w:w="11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8"/>
      </w:tblGrid>
      <w:tr w:rsidR="00AB0053" w:rsidRPr="00AB0053" w14:paraId="37332015" w14:textId="77777777" w:rsidTr="00402B2E">
        <w:trPr>
          <w:trHeight w:val="1402"/>
        </w:trPr>
        <w:tc>
          <w:tcPr>
            <w:tcW w:w="11038" w:type="dxa"/>
          </w:tcPr>
          <w:p w14:paraId="01947402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lang w:val="es-ES"/>
              </w:rPr>
            </w:pPr>
          </w:p>
        </w:tc>
      </w:tr>
    </w:tbl>
    <w:p w14:paraId="3F6297AD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  <w:r w:rsidRPr="00AB0053">
        <w:rPr>
          <w:rFonts w:ascii="Arial" w:eastAsia="Calibri" w:hAnsi="Arial" w:cs="Arial"/>
          <w:sz w:val="20"/>
          <w:lang w:val="es-ES"/>
        </w:rPr>
        <w:t>Comentario  del estudiante:</w:t>
      </w:r>
    </w:p>
    <w:tbl>
      <w:tblPr>
        <w:tblW w:w="1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8"/>
      </w:tblGrid>
      <w:tr w:rsidR="00AB0053" w:rsidRPr="00AB0053" w14:paraId="71A421AD" w14:textId="77777777" w:rsidTr="00402B2E">
        <w:trPr>
          <w:trHeight w:val="1596"/>
        </w:trPr>
        <w:tc>
          <w:tcPr>
            <w:tcW w:w="11048" w:type="dxa"/>
          </w:tcPr>
          <w:p w14:paraId="4461A92E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lang w:val="es-ES"/>
              </w:rPr>
            </w:pPr>
          </w:p>
        </w:tc>
      </w:tr>
    </w:tbl>
    <w:p w14:paraId="40ACCD21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</w:p>
    <w:p w14:paraId="40463864" w14:textId="77777777" w:rsidR="00AD628F" w:rsidRDefault="00AD628F" w:rsidP="00AB0053">
      <w:pPr>
        <w:rPr>
          <w:rFonts w:ascii="Times New Roman(W1)" w:hAnsi="Times New Roman(W1)"/>
        </w:rPr>
      </w:pPr>
    </w:p>
    <w:p w14:paraId="60EE2027" w14:textId="77777777" w:rsidR="0061167A" w:rsidRPr="0011630B" w:rsidRDefault="0061167A" w:rsidP="00E15FDE">
      <w:pPr>
        <w:jc w:val="center"/>
        <w:rPr>
          <w:rFonts w:ascii="Times New Roman(W1)" w:hAnsi="Times New Roman(W1)"/>
        </w:rPr>
      </w:pPr>
    </w:p>
    <w:sectPr w:rsidR="0061167A" w:rsidRPr="0011630B" w:rsidSect="00EE5E1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102D2" w14:textId="77777777" w:rsidR="005A430C" w:rsidRDefault="005A430C" w:rsidP="00E15FDE">
      <w:pPr>
        <w:spacing w:after="0" w:line="240" w:lineRule="auto"/>
      </w:pPr>
      <w:r>
        <w:separator/>
      </w:r>
    </w:p>
  </w:endnote>
  <w:endnote w:type="continuationSeparator" w:id="0">
    <w:p w14:paraId="6EFF45FF" w14:textId="77777777" w:rsidR="005A430C" w:rsidRDefault="005A430C" w:rsidP="00E1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(W1)">
    <w:altName w:val="Time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E2A80" w14:textId="77777777" w:rsidR="005A430C" w:rsidRDefault="005A430C" w:rsidP="00E15FDE">
      <w:pPr>
        <w:spacing w:after="0" w:line="240" w:lineRule="auto"/>
      </w:pPr>
      <w:r>
        <w:separator/>
      </w:r>
    </w:p>
  </w:footnote>
  <w:footnote w:type="continuationSeparator" w:id="0">
    <w:p w14:paraId="6E7B6A56" w14:textId="77777777" w:rsidR="005A430C" w:rsidRDefault="005A430C" w:rsidP="00E1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84308"/>
    <w:multiLevelType w:val="hybridMultilevel"/>
    <w:tmpl w:val="A84AC6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63258"/>
    <w:multiLevelType w:val="multilevel"/>
    <w:tmpl w:val="16F4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7687A"/>
    <w:multiLevelType w:val="hybridMultilevel"/>
    <w:tmpl w:val="7326DBC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0556E"/>
    <w:multiLevelType w:val="hybridMultilevel"/>
    <w:tmpl w:val="ABD48D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A19FC"/>
    <w:multiLevelType w:val="hybridMultilevel"/>
    <w:tmpl w:val="206633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92EF8"/>
    <w:multiLevelType w:val="hybridMultilevel"/>
    <w:tmpl w:val="E14841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C247F"/>
    <w:multiLevelType w:val="hybridMultilevel"/>
    <w:tmpl w:val="CC463A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1162"/>
    <w:multiLevelType w:val="hybridMultilevel"/>
    <w:tmpl w:val="8EA6E0E6"/>
    <w:lvl w:ilvl="0" w:tplc="7F100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43E84"/>
    <w:multiLevelType w:val="hybridMultilevel"/>
    <w:tmpl w:val="117E52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42968"/>
    <w:multiLevelType w:val="hybridMultilevel"/>
    <w:tmpl w:val="CE72A8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362D5"/>
    <w:multiLevelType w:val="hybridMultilevel"/>
    <w:tmpl w:val="2DF0B7F6"/>
    <w:lvl w:ilvl="0" w:tplc="BB6C97CE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775BA"/>
    <w:multiLevelType w:val="hybridMultilevel"/>
    <w:tmpl w:val="648CD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76861"/>
    <w:multiLevelType w:val="hybridMultilevel"/>
    <w:tmpl w:val="56EE6B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C01B7"/>
    <w:multiLevelType w:val="hybridMultilevel"/>
    <w:tmpl w:val="E83E4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822C4"/>
    <w:multiLevelType w:val="multilevel"/>
    <w:tmpl w:val="E432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A3199B"/>
    <w:multiLevelType w:val="hybridMultilevel"/>
    <w:tmpl w:val="275AF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D45C59"/>
    <w:multiLevelType w:val="hybridMultilevel"/>
    <w:tmpl w:val="F3049A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738F1"/>
    <w:multiLevelType w:val="hybridMultilevel"/>
    <w:tmpl w:val="7700D5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7"/>
  </w:num>
  <w:num w:numId="4">
    <w:abstractNumId w:val="1"/>
  </w:num>
  <w:num w:numId="5">
    <w:abstractNumId w:val="14"/>
  </w:num>
  <w:num w:numId="6">
    <w:abstractNumId w:val="11"/>
  </w:num>
  <w:num w:numId="7">
    <w:abstractNumId w:val="10"/>
  </w:num>
  <w:num w:numId="8">
    <w:abstractNumId w:val="13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4"/>
  </w:num>
  <w:num w:numId="14">
    <w:abstractNumId w:val="6"/>
  </w:num>
  <w:num w:numId="15">
    <w:abstractNumId w:val="15"/>
  </w:num>
  <w:num w:numId="16">
    <w:abstractNumId w:val="9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11"/>
    <w:rsid w:val="0002427A"/>
    <w:rsid w:val="00027CA7"/>
    <w:rsid w:val="00035300"/>
    <w:rsid w:val="00043BA3"/>
    <w:rsid w:val="000520DA"/>
    <w:rsid w:val="00080B37"/>
    <w:rsid w:val="000F2126"/>
    <w:rsid w:val="00103F96"/>
    <w:rsid w:val="00107244"/>
    <w:rsid w:val="001154A3"/>
    <w:rsid w:val="0011630B"/>
    <w:rsid w:val="00122060"/>
    <w:rsid w:val="0013127F"/>
    <w:rsid w:val="00154158"/>
    <w:rsid w:val="00156F78"/>
    <w:rsid w:val="0018294D"/>
    <w:rsid w:val="001B2CEE"/>
    <w:rsid w:val="001C5DFB"/>
    <w:rsid w:val="001E0044"/>
    <w:rsid w:val="001F3020"/>
    <w:rsid w:val="002132D7"/>
    <w:rsid w:val="00233612"/>
    <w:rsid w:val="00240C73"/>
    <w:rsid w:val="002550A1"/>
    <w:rsid w:val="00295A70"/>
    <w:rsid w:val="002D26B5"/>
    <w:rsid w:val="002E2B35"/>
    <w:rsid w:val="00327DA8"/>
    <w:rsid w:val="00354FCB"/>
    <w:rsid w:val="0037416D"/>
    <w:rsid w:val="00380D5C"/>
    <w:rsid w:val="003848B3"/>
    <w:rsid w:val="0038647B"/>
    <w:rsid w:val="00392A9F"/>
    <w:rsid w:val="00395244"/>
    <w:rsid w:val="003A0FC2"/>
    <w:rsid w:val="00402B2E"/>
    <w:rsid w:val="004134B3"/>
    <w:rsid w:val="00472554"/>
    <w:rsid w:val="004A21B7"/>
    <w:rsid w:val="004B015D"/>
    <w:rsid w:val="004B6C89"/>
    <w:rsid w:val="004E0B7D"/>
    <w:rsid w:val="004F55DA"/>
    <w:rsid w:val="00511E72"/>
    <w:rsid w:val="00537A78"/>
    <w:rsid w:val="0059114B"/>
    <w:rsid w:val="00596367"/>
    <w:rsid w:val="005A430C"/>
    <w:rsid w:val="005A45BD"/>
    <w:rsid w:val="005B3091"/>
    <w:rsid w:val="005E7E6A"/>
    <w:rsid w:val="0061167A"/>
    <w:rsid w:val="006625F5"/>
    <w:rsid w:val="00696F12"/>
    <w:rsid w:val="006A21F3"/>
    <w:rsid w:val="006D21E3"/>
    <w:rsid w:val="007E6110"/>
    <w:rsid w:val="00800D31"/>
    <w:rsid w:val="008043CA"/>
    <w:rsid w:val="0083284B"/>
    <w:rsid w:val="00837E0E"/>
    <w:rsid w:val="00871D81"/>
    <w:rsid w:val="00900E7A"/>
    <w:rsid w:val="00942B29"/>
    <w:rsid w:val="00945EEF"/>
    <w:rsid w:val="00946046"/>
    <w:rsid w:val="00986DC1"/>
    <w:rsid w:val="00A54B0D"/>
    <w:rsid w:val="00A72A31"/>
    <w:rsid w:val="00A85E1F"/>
    <w:rsid w:val="00AB0053"/>
    <w:rsid w:val="00AB734D"/>
    <w:rsid w:val="00AD21EA"/>
    <w:rsid w:val="00AD628F"/>
    <w:rsid w:val="00AE5F98"/>
    <w:rsid w:val="00B2082C"/>
    <w:rsid w:val="00B32FBC"/>
    <w:rsid w:val="00BB40D7"/>
    <w:rsid w:val="00BC2755"/>
    <w:rsid w:val="00BD3D02"/>
    <w:rsid w:val="00C629DC"/>
    <w:rsid w:val="00C87383"/>
    <w:rsid w:val="00C9104D"/>
    <w:rsid w:val="00CB68C5"/>
    <w:rsid w:val="00CB773A"/>
    <w:rsid w:val="00CC396F"/>
    <w:rsid w:val="00CD7DE7"/>
    <w:rsid w:val="00CE178F"/>
    <w:rsid w:val="00CF66F4"/>
    <w:rsid w:val="00D02A1E"/>
    <w:rsid w:val="00D41F55"/>
    <w:rsid w:val="00D53430"/>
    <w:rsid w:val="00D616C5"/>
    <w:rsid w:val="00D712C9"/>
    <w:rsid w:val="00DA205D"/>
    <w:rsid w:val="00DC456A"/>
    <w:rsid w:val="00DE67E8"/>
    <w:rsid w:val="00DF1BAD"/>
    <w:rsid w:val="00E01889"/>
    <w:rsid w:val="00E15FDE"/>
    <w:rsid w:val="00E77FC6"/>
    <w:rsid w:val="00E910D4"/>
    <w:rsid w:val="00E9405F"/>
    <w:rsid w:val="00E96948"/>
    <w:rsid w:val="00EB01BD"/>
    <w:rsid w:val="00EE5E11"/>
    <w:rsid w:val="00F054C5"/>
    <w:rsid w:val="00F72CA1"/>
    <w:rsid w:val="00FE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5516DC"/>
  <w15:docId w15:val="{51F3C6CD-06A3-494A-B512-180541FF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2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1630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5FD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5F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FDE"/>
  </w:style>
  <w:style w:type="paragraph" w:styleId="Piedepgina">
    <w:name w:val="footer"/>
    <w:basedOn w:val="Normal"/>
    <w:link w:val="PiedepginaCar"/>
    <w:uiPriority w:val="99"/>
    <w:unhideWhenUsed/>
    <w:rsid w:val="00E15F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FDE"/>
  </w:style>
  <w:style w:type="paragraph" w:customStyle="1" w:styleId="Default">
    <w:name w:val="Default"/>
    <w:rsid w:val="00A72A31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  <w:lang w:eastAsia="es-CO"/>
    </w:rPr>
  </w:style>
  <w:style w:type="character" w:customStyle="1" w:styleId="A8">
    <w:name w:val="A8"/>
    <w:uiPriority w:val="99"/>
    <w:rsid w:val="00A72A31"/>
    <w:rPr>
      <w:rFonts w:cs="Myriad Pro"/>
      <w:color w:val="000000"/>
      <w:sz w:val="19"/>
      <w:szCs w:val="19"/>
    </w:rPr>
  </w:style>
  <w:style w:type="paragraph" w:styleId="NormalWeb">
    <w:name w:val="Normal (Web)"/>
    <w:basedOn w:val="Normal"/>
    <w:rsid w:val="00E01889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7"/>
      <w:szCs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493</Words>
  <Characters>2714</Characters>
  <Application>Microsoft Macintosh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popo gonzalez</dc:creator>
  <cp:lastModifiedBy>Maria Elisa Aldana</cp:lastModifiedBy>
  <cp:revision>83</cp:revision>
  <cp:lastPrinted>2014-02-06T12:15:00Z</cp:lastPrinted>
  <dcterms:created xsi:type="dcterms:W3CDTF">2010-12-06T17:59:00Z</dcterms:created>
  <dcterms:modified xsi:type="dcterms:W3CDTF">2017-03-28T02:45:00Z</dcterms:modified>
</cp:coreProperties>
</file>